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60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u w:val="single"/>
          <w:rtl w:val="0"/>
        </w:rPr>
        <w:t xml:space="preserve">SCHEDA DI ISCRIZIONE AI CORSI ESTIVI 2022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-1620519</wp:posOffset>
            </wp:positionV>
            <wp:extent cx="1082160" cy="765720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765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-1620519</wp:posOffset>
            </wp:positionV>
            <wp:extent cx="7366680" cy="917640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66680" cy="917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after="0" w:before="60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center"/>
        <w:tblBorders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3737"/>
        <w:gridCol w:w="5895"/>
        <w:tblGridChange w:id="0">
          <w:tblGrid>
            <w:gridCol w:w="3737"/>
            <w:gridCol w:w="5895"/>
          </w:tblGrid>
        </w:tblGridChange>
      </w:tblGrid>
      <w:tr>
        <w:trPr>
          <w:cantSplit w:val="0"/>
          <w:trHeight w:val="325" w:hRule="atLeast"/>
          <w:tblHeader w:val="0"/>
        </w:trPr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shd w:fill="ffffff" w:val="clear"/>
              <w:spacing w:after="12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Cognome e Nome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shd w:fill="ffffff" w:val="clear"/>
              <w:spacing w:after="12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Telefono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hd w:fill="ffffff" w:val="clear"/>
              <w:spacing w:after="12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hd w:fill="ffffff" w:val="clear"/>
              <w:spacing w:after="12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Età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shd w:fill="ffffff" w:val="clear"/>
              <w:spacing w:after="12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Professione /studente di UniFi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5" w:hRule="atLeast"/>
          <w:tblHeader w:val="0"/>
        </w:trPr>
        <w:tc>
          <w:tcPr>
            <w:tcBorders>
              <w:top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hd w:fill="ffffff" w:val="clear"/>
              <w:spacing w:after="12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scelto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shd w:fill="ffffff" w:val="clear"/>
              <w:spacing w:after="12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 Cinese commerciale intermedio (livello HSK3)</w:t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Cinese commerciale avanzato (livello HSK4)</w:t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Cinese per il turismo (livello HSK2)</w:t>
            </w:r>
          </w:p>
        </w:tc>
      </w:tr>
    </w:tbl>
    <w:p w:rsidR="00000000" w:rsidDel="00000000" w:rsidP="00000000" w:rsidRDefault="00000000" w:rsidRPr="00000000" w14:paraId="00000011">
      <w:pPr>
        <w:shd w:fill="ffffff" w:val="clear"/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Data</w:t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4">
      <w:pPr>
        <w:shd w:fill="ffffff" w:val="clear"/>
        <w:spacing w:after="0" w:before="0" w:line="240" w:lineRule="auto"/>
        <w:jc w:val="left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before="0" w:line="240" w:lineRule="auto"/>
        <w:jc w:val="left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before="0" w:line="240" w:lineRule="auto"/>
        <w:jc w:val="left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DATI PER LA FATTURAZIONE</w:t>
      </w:r>
    </w:p>
    <w:p w:rsidR="00000000" w:rsidDel="00000000" w:rsidP="00000000" w:rsidRDefault="00000000" w:rsidRPr="00000000" w14:paraId="00000018">
      <w:pPr>
        <w:shd w:fill="ffffff" w:val="clear"/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before="0" w:line="240" w:lineRule="auto"/>
        <w:jc w:val="both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La fattura sarà intestata alla persona iscritta al corso; salvo richiesta di diversa intestazione alla società presso cui si lavora.</w:t>
      </w:r>
    </w:p>
    <w:p w:rsidR="00000000" w:rsidDel="00000000" w:rsidP="00000000" w:rsidRDefault="00000000" w:rsidRPr="00000000" w14:paraId="0000001A">
      <w:pPr>
        <w:shd w:fill="ffffff" w:val="clear"/>
        <w:spacing w:after="0" w:before="0" w:line="240" w:lineRule="auto"/>
        <w:jc w:val="both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Per 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rtl w:val="0"/>
        </w:rPr>
        <w:t xml:space="preserve">i privati cittadini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le quote sono esenti IVA ex art. 10 DPR 633/1972.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Per 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rtl w:val="0"/>
        </w:rPr>
        <w:t xml:space="preserve">gli Enti e le Società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le quote devono essere maggiorate dell' IVA al 22 %, salvo esenzioni dovute a norma di legge. In tal caso è necessario effettuare il bonifico di importo pari alla quota di iscrizione + IVA al 22%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Le quote di iscrizione ai corsi degli studenti Unifi NON saranno assoggettate a fatturazione in quanto contribuzione studentesca.</w:t>
      </w:r>
    </w:p>
    <w:p w:rsidR="00000000" w:rsidDel="00000000" w:rsidP="00000000" w:rsidRDefault="00000000" w:rsidRPr="00000000" w14:paraId="0000001E">
      <w:pPr>
        <w:shd w:fill="ffffff" w:val="clear"/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03.0" w:type="dxa"/>
        <w:jc w:val="left"/>
        <w:tblInd w:w="0.9999999999999858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509"/>
        <w:gridCol w:w="2242"/>
        <w:gridCol w:w="5675"/>
        <w:gridCol w:w="177"/>
        <w:tblGridChange w:id="0">
          <w:tblGrid>
            <w:gridCol w:w="2509"/>
            <w:gridCol w:w="2242"/>
            <w:gridCol w:w="5675"/>
            <w:gridCol w:w="177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0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Cognome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1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4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Nome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5">
            <w:pPr>
              <w:shd w:fill="ffffff" w:val="clear"/>
              <w:spacing w:after="0" w:before="0" w:line="240" w:lineRule="auto"/>
              <w:jc w:val="left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8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Codice Fiscale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9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C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Data di nascita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D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0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Luogo di nascita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1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.48242187500006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8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RESIDENZA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9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Indirizzo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A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D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Numero Civico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E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1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Città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2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5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Cap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6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4C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studente di UniFi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4D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si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4E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no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bottom"/>
          </w:tcPr>
          <w:p w:rsidR="00000000" w:rsidDel="00000000" w:rsidP="00000000" w:rsidRDefault="00000000" w:rsidRPr="00000000" w14:paraId="00000054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Per fatture a Enti o Società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5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Ragione Sociale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6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Partita IVA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A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D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Indirizzo Sede Legale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E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1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Comune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2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5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Cap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6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gridSpan w:val="4"/>
            <w:tcBorders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8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indicare cognome e nome della persona che ha effettuato il bonifico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bottom w:color="000001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4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indicare corso a cui si è iscritti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8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widowControl w:val="0"/>
        <w:shd w:fill="ffffff" w:val="clear"/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after="0" w:before="0" w:line="240" w:lineRule="auto"/>
        <w:jc w:val="both"/>
        <w:rPr>
          <w:rFonts w:ascii="Arial Narrow" w:cs="Arial Narrow" w:eastAsia="Arial Narrow" w:hAnsi="Arial Narrow"/>
          <w:b w:val="1"/>
          <w:color w:val="ff0000"/>
          <w:sz w:val="32"/>
          <w:szCs w:val="32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32"/>
          <w:szCs w:val="32"/>
          <w:u w:val="none"/>
          <w:rtl w:val="0"/>
        </w:rPr>
        <w:t xml:space="preserve">Il modulo deve essere obbligatoriamente compilato in ogni sua parte (scheda iscrizione e dati per la fatturazione) con PC o in stampatello.</w:t>
      </w:r>
    </w:p>
    <w:sectPr>
      <w:footerReference r:id="rId8" w:type="default"/>
      <w:pgSz w:h="16838" w:w="11906" w:orient="portrait"/>
      <w:pgMar w:bottom="1418" w:top="2552" w:left="1134" w:right="1134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hd w:fill="ffffff" w:val="clear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